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DECAA" w14:textId="619CEF87" w:rsidR="00B607EF" w:rsidRDefault="00B607EF" w:rsidP="000C4119">
      <w:pPr>
        <w:jc w:val="center"/>
        <w:rPr>
          <w:rFonts w:ascii="Calibri" w:hAnsi="Calibri"/>
          <w:sz w:val="22"/>
          <w:szCs w:val="22"/>
        </w:rPr>
      </w:pPr>
      <w:r>
        <w:rPr>
          <w:rFonts w:ascii="Calibri" w:hAnsi="Calibri"/>
          <w:sz w:val="22"/>
          <w:szCs w:val="22"/>
        </w:rPr>
        <w:t>SYLLABUS</w:t>
      </w:r>
    </w:p>
    <w:p w14:paraId="2186DCD4" w14:textId="3B7A4F92" w:rsidR="000C4119" w:rsidRDefault="000C4119" w:rsidP="000C4119">
      <w:pPr>
        <w:jc w:val="center"/>
        <w:rPr>
          <w:rFonts w:ascii="Calibri" w:hAnsi="Calibri"/>
          <w:sz w:val="22"/>
          <w:szCs w:val="22"/>
        </w:rPr>
      </w:pPr>
      <w:r w:rsidRPr="007B788D">
        <w:rPr>
          <w:rFonts w:ascii="Calibri" w:hAnsi="Calibri"/>
          <w:sz w:val="22"/>
          <w:szCs w:val="22"/>
        </w:rPr>
        <w:t xml:space="preserve">Math 409 </w:t>
      </w:r>
      <w:r w:rsidR="009579D2">
        <w:rPr>
          <w:rFonts w:ascii="Calibri" w:hAnsi="Calibri"/>
          <w:sz w:val="22"/>
          <w:szCs w:val="22"/>
        </w:rPr>
        <w:t xml:space="preserve">– WWU </w:t>
      </w:r>
      <w:r w:rsidRPr="007B788D">
        <w:rPr>
          <w:rFonts w:ascii="Calibri" w:hAnsi="Calibri"/>
          <w:sz w:val="22"/>
          <w:szCs w:val="22"/>
        </w:rPr>
        <w:t xml:space="preserve">– </w:t>
      </w:r>
      <w:proofErr w:type="gramStart"/>
      <w:r w:rsidRPr="007B788D">
        <w:rPr>
          <w:rFonts w:ascii="Calibri" w:hAnsi="Calibri"/>
          <w:sz w:val="22"/>
          <w:szCs w:val="22"/>
        </w:rPr>
        <w:t>Fall</w:t>
      </w:r>
      <w:proofErr w:type="gramEnd"/>
      <w:r w:rsidRPr="007B788D">
        <w:rPr>
          <w:rFonts w:ascii="Calibri" w:hAnsi="Calibri"/>
          <w:sz w:val="22"/>
          <w:szCs w:val="22"/>
        </w:rPr>
        <w:t xml:space="preserve"> 201</w:t>
      </w:r>
      <w:r w:rsidR="000B24AB">
        <w:rPr>
          <w:rFonts w:ascii="Calibri" w:hAnsi="Calibri"/>
          <w:sz w:val="22"/>
          <w:szCs w:val="22"/>
        </w:rPr>
        <w:t>8</w:t>
      </w:r>
    </w:p>
    <w:p w14:paraId="15A443D6" w14:textId="77777777" w:rsidR="00CD4232" w:rsidRPr="007B788D" w:rsidRDefault="00CD4232" w:rsidP="00CD4232">
      <w:pPr>
        <w:jc w:val="center"/>
        <w:rPr>
          <w:rFonts w:ascii="Calibri" w:hAnsi="Calibri"/>
          <w:sz w:val="22"/>
          <w:szCs w:val="22"/>
        </w:rPr>
      </w:pPr>
    </w:p>
    <w:p w14:paraId="59CB1D0A" w14:textId="77777777" w:rsidR="00366400" w:rsidRPr="007B788D" w:rsidRDefault="00CD4232" w:rsidP="00CD4232">
      <w:pPr>
        <w:jc w:val="center"/>
        <w:rPr>
          <w:rFonts w:ascii="Calibri" w:hAnsi="Calibri"/>
          <w:sz w:val="22"/>
          <w:szCs w:val="22"/>
        </w:rPr>
      </w:pPr>
      <w:r w:rsidRPr="007B788D">
        <w:rPr>
          <w:rFonts w:ascii="Calibri" w:hAnsi="Calibri"/>
          <w:sz w:val="22"/>
          <w:szCs w:val="22"/>
        </w:rPr>
        <w:t>Seminar for the</w:t>
      </w:r>
    </w:p>
    <w:p w14:paraId="1234074C" w14:textId="71089B1D" w:rsidR="00CA1C4E" w:rsidRPr="00CA1C4E" w:rsidRDefault="00CD4232" w:rsidP="00CA1C4E">
      <w:pPr>
        <w:widowControl w:val="0"/>
        <w:autoSpaceDE w:val="0"/>
        <w:autoSpaceDN w:val="0"/>
        <w:adjustRightInd w:val="0"/>
        <w:jc w:val="center"/>
        <w:rPr>
          <w:rFonts w:ascii="Calibri" w:hAnsi="Calibri" w:cs="Times"/>
          <w:b/>
          <w:bCs/>
          <w:color w:val="000096"/>
          <w:sz w:val="30"/>
          <w:szCs w:val="30"/>
          <w:lang w:eastAsia="ja-JP"/>
        </w:rPr>
      </w:pPr>
      <w:r w:rsidRPr="0020667F">
        <w:rPr>
          <w:rFonts w:ascii="Calibri" w:hAnsi="Calibri" w:cs="Times"/>
          <w:b/>
          <w:bCs/>
          <w:color w:val="000096"/>
          <w:sz w:val="30"/>
          <w:szCs w:val="30"/>
          <w:lang w:eastAsia="ja-JP"/>
        </w:rPr>
        <w:t>William Lowell Putnam</w:t>
      </w:r>
    </w:p>
    <w:p w14:paraId="4B9FFAED" w14:textId="1B636303" w:rsidR="00CD4232" w:rsidRDefault="00CD4232" w:rsidP="00CF30F6">
      <w:pPr>
        <w:jc w:val="center"/>
        <w:rPr>
          <w:rFonts w:ascii="Calibri" w:hAnsi="Calibri" w:cs="Times"/>
          <w:b/>
          <w:bCs/>
          <w:color w:val="000096"/>
          <w:sz w:val="30"/>
          <w:szCs w:val="30"/>
          <w:lang w:eastAsia="ja-JP"/>
        </w:rPr>
      </w:pPr>
      <w:r w:rsidRPr="0020667F">
        <w:rPr>
          <w:rFonts w:ascii="Calibri" w:hAnsi="Calibri" w:cs="Times"/>
          <w:b/>
          <w:bCs/>
          <w:color w:val="000096"/>
          <w:sz w:val="30"/>
          <w:szCs w:val="30"/>
          <w:lang w:eastAsia="ja-JP"/>
        </w:rPr>
        <w:t>Mathematical Competition</w:t>
      </w:r>
    </w:p>
    <w:p w14:paraId="536A217A" w14:textId="5C4CB196" w:rsidR="00577300" w:rsidRPr="007B788D" w:rsidRDefault="00366400" w:rsidP="00CD4232">
      <w:pPr>
        <w:jc w:val="center"/>
        <w:rPr>
          <w:rFonts w:ascii="Calibri" w:hAnsi="Calibri"/>
          <w:sz w:val="22"/>
          <w:szCs w:val="22"/>
        </w:rPr>
      </w:pPr>
      <w:r w:rsidRPr="007B788D">
        <w:rPr>
          <w:rFonts w:ascii="Calibri" w:hAnsi="Calibri" w:cs="Helvetica"/>
          <w:noProof/>
          <w:sz w:val="22"/>
          <w:szCs w:val="22"/>
        </w:rPr>
        <w:drawing>
          <wp:inline distT="0" distB="0" distL="0" distR="0" wp14:anchorId="0FEFC945" wp14:editId="466CCEB6">
            <wp:extent cx="847722" cy="9754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8047" cy="975794"/>
                    </a:xfrm>
                    <a:prstGeom prst="rect">
                      <a:avLst/>
                    </a:prstGeom>
                    <a:noFill/>
                    <a:ln>
                      <a:noFill/>
                    </a:ln>
                  </pic:spPr>
                </pic:pic>
              </a:graphicData>
            </a:graphic>
          </wp:inline>
        </w:drawing>
      </w:r>
      <w:r w:rsidR="0033717C" w:rsidRPr="007B788D">
        <w:rPr>
          <w:rFonts w:ascii="Calibri" w:hAnsi="Calibri" w:cs="Helvetica"/>
          <w:sz w:val="22"/>
          <w:szCs w:val="22"/>
          <w:lang w:eastAsia="ja-JP"/>
        </w:rPr>
        <w:t xml:space="preserve"> </w:t>
      </w:r>
      <w:r w:rsidR="0033717C" w:rsidRPr="007B788D">
        <w:rPr>
          <w:rFonts w:ascii="Calibri" w:hAnsi="Calibri" w:cs="Helvetica"/>
          <w:noProof/>
          <w:sz w:val="22"/>
          <w:szCs w:val="22"/>
        </w:rPr>
        <w:drawing>
          <wp:inline distT="0" distB="0" distL="0" distR="0" wp14:anchorId="101E601F" wp14:editId="6FCB89D5">
            <wp:extent cx="984442" cy="100086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5165" cy="1001600"/>
                    </a:xfrm>
                    <a:prstGeom prst="rect">
                      <a:avLst/>
                    </a:prstGeom>
                    <a:noFill/>
                    <a:ln>
                      <a:noFill/>
                    </a:ln>
                  </pic:spPr>
                </pic:pic>
              </a:graphicData>
            </a:graphic>
          </wp:inline>
        </w:drawing>
      </w:r>
    </w:p>
    <w:p w14:paraId="17C71A8F" w14:textId="77777777" w:rsidR="00CA1C4E" w:rsidRPr="007B788D" w:rsidRDefault="00CA1C4E" w:rsidP="00CA1C4E">
      <w:pPr>
        <w:jc w:val="center"/>
        <w:rPr>
          <w:rFonts w:ascii="Calibri" w:hAnsi="Calibri"/>
          <w:sz w:val="22"/>
          <w:szCs w:val="22"/>
        </w:rPr>
      </w:pPr>
      <w:r w:rsidRPr="007B788D">
        <w:rPr>
          <w:rFonts w:ascii="Calibri" w:hAnsi="Calibri"/>
          <w:sz w:val="22"/>
          <w:szCs w:val="22"/>
        </w:rPr>
        <w:t>Instructor: Dr. Amites Sarkar</w:t>
      </w:r>
    </w:p>
    <w:p w14:paraId="4C52AF39" w14:textId="4D0A2E5F" w:rsidR="00CA1C4E" w:rsidRPr="007B788D" w:rsidRDefault="00CA1C4E" w:rsidP="00CA1C4E">
      <w:pPr>
        <w:jc w:val="center"/>
        <w:rPr>
          <w:rFonts w:ascii="Calibri" w:hAnsi="Calibri"/>
          <w:sz w:val="22"/>
          <w:szCs w:val="22"/>
        </w:rPr>
      </w:pPr>
      <w:r w:rsidRPr="007B788D">
        <w:rPr>
          <w:rFonts w:ascii="Calibri" w:hAnsi="Calibri"/>
          <w:sz w:val="22"/>
          <w:szCs w:val="22"/>
        </w:rPr>
        <w:t xml:space="preserve">Time/Location: </w:t>
      </w:r>
      <w:r w:rsidR="000B24AB">
        <w:rPr>
          <w:rFonts w:ascii="Calibri" w:hAnsi="Calibri"/>
          <w:sz w:val="22"/>
          <w:szCs w:val="22"/>
        </w:rPr>
        <w:t>Tuesday 4-5:20 pm</w:t>
      </w:r>
    </w:p>
    <w:p w14:paraId="299314D2" w14:textId="77777777" w:rsidR="00366400" w:rsidRPr="007B788D" w:rsidRDefault="00366400" w:rsidP="009405F7">
      <w:pPr>
        <w:pBdr>
          <w:bottom w:val="single" w:sz="12" w:space="1" w:color="auto"/>
        </w:pBdr>
        <w:jc w:val="center"/>
        <w:rPr>
          <w:rFonts w:ascii="Calibri" w:hAnsi="Calibri"/>
          <w:sz w:val="22"/>
          <w:szCs w:val="22"/>
        </w:rPr>
      </w:pPr>
    </w:p>
    <w:p w14:paraId="56447D7B" w14:textId="77777777" w:rsidR="000C4119" w:rsidRPr="007B788D" w:rsidRDefault="000C4119" w:rsidP="009405F7">
      <w:pPr>
        <w:pBdr>
          <w:bottom w:val="single" w:sz="12" w:space="1" w:color="auto"/>
        </w:pBdr>
        <w:jc w:val="center"/>
        <w:rPr>
          <w:rFonts w:ascii="Calibri" w:hAnsi="Calibri"/>
          <w:sz w:val="22"/>
          <w:szCs w:val="22"/>
        </w:rPr>
      </w:pPr>
    </w:p>
    <w:p w14:paraId="1971ED5D" w14:textId="77777777" w:rsidR="00F2058C" w:rsidRDefault="0033717C" w:rsidP="009405F7">
      <w:pPr>
        <w:pBdr>
          <w:bottom w:val="single" w:sz="12" w:space="1" w:color="auto"/>
        </w:pBdr>
        <w:jc w:val="center"/>
        <w:rPr>
          <w:rFonts w:ascii="Calibri" w:hAnsi="Calibri" w:cs="Verdana"/>
          <w:sz w:val="22"/>
          <w:szCs w:val="22"/>
          <w:lang w:eastAsia="ja-JP"/>
        </w:rPr>
      </w:pPr>
      <w:r w:rsidRPr="00F2058C">
        <w:rPr>
          <w:rFonts w:ascii="Calibri" w:hAnsi="Calibri" w:cs="Verdana"/>
          <w:b/>
          <w:sz w:val="22"/>
          <w:szCs w:val="22"/>
          <w:lang w:eastAsia="ja-JP"/>
        </w:rPr>
        <w:t>Do you like to puzzle over math puzzles?</w:t>
      </w:r>
      <w:r w:rsidRPr="007B788D">
        <w:rPr>
          <w:rFonts w:ascii="Calibri" w:hAnsi="Calibri" w:cs="Verdana"/>
          <w:sz w:val="22"/>
          <w:szCs w:val="22"/>
          <w:lang w:eastAsia="ja-JP"/>
        </w:rPr>
        <w:t xml:space="preserve"> </w:t>
      </w:r>
    </w:p>
    <w:p w14:paraId="50BE4F62" w14:textId="77777777" w:rsidR="00F2058C" w:rsidRPr="00F2058C" w:rsidRDefault="0033717C" w:rsidP="009405F7">
      <w:pPr>
        <w:pBdr>
          <w:bottom w:val="single" w:sz="12" w:space="1" w:color="auto"/>
        </w:pBdr>
        <w:jc w:val="center"/>
        <w:rPr>
          <w:rFonts w:ascii="Calibri" w:hAnsi="Calibri" w:cs="Verdana"/>
          <w:b/>
          <w:sz w:val="22"/>
          <w:szCs w:val="22"/>
          <w:lang w:eastAsia="ja-JP"/>
        </w:rPr>
      </w:pPr>
      <w:r w:rsidRPr="00F2058C">
        <w:rPr>
          <w:rFonts w:ascii="Calibri" w:hAnsi="Calibri" w:cs="Verdana"/>
          <w:b/>
          <w:sz w:val="22"/>
          <w:szCs w:val="22"/>
          <w:lang w:eastAsia="ja-JP"/>
        </w:rPr>
        <w:t xml:space="preserve">Do you like to work on the hard problems in your math classes? </w:t>
      </w:r>
    </w:p>
    <w:p w14:paraId="61D76559" w14:textId="77777777" w:rsidR="00F2058C" w:rsidRPr="00F2058C" w:rsidRDefault="0033717C" w:rsidP="009405F7">
      <w:pPr>
        <w:pBdr>
          <w:bottom w:val="single" w:sz="12" w:space="1" w:color="auto"/>
        </w:pBdr>
        <w:jc w:val="center"/>
        <w:rPr>
          <w:rFonts w:ascii="Calibri" w:hAnsi="Calibri" w:cs="Verdana"/>
          <w:b/>
          <w:sz w:val="22"/>
          <w:szCs w:val="22"/>
          <w:lang w:eastAsia="ja-JP"/>
        </w:rPr>
      </w:pPr>
      <w:r w:rsidRPr="00F2058C">
        <w:rPr>
          <w:rFonts w:ascii="Calibri" w:hAnsi="Calibri" w:cs="Verdana"/>
          <w:b/>
          <w:sz w:val="22"/>
          <w:szCs w:val="22"/>
          <w:lang w:eastAsia="ja-JP"/>
        </w:rPr>
        <w:t xml:space="preserve">Do you like problems with an “aha!” solution? </w:t>
      </w:r>
    </w:p>
    <w:p w14:paraId="4FD24BAC" w14:textId="1F58025E" w:rsidR="009405F7" w:rsidRDefault="0033717C" w:rsidP="009405F7">
      <w:pPr>
        <w:pBdr>
          <w:bottom w:val="single" w:sz="12" w:space="1" w:color="auto"/>
        </w:pBdr>
        <w:jc w:val="center"/>
        <w:rPr>
          <w:rFonts w:ascii="Calibri" w:hAnsi="Calibri" w:cs="Verdana"/>
          <w:sz w:val="22"/>
          <w:szCs w:val="22"/>
          <w:lang w:eastAsia="ja-JP"/>
        </w:rPr>
      </w:pPr>
      <w:r w:rsidRPr="007B788D">
        <w:rPr>
          <w:rFonts w:ascii="Calibri" w:hAnsi="Calibri" w:cs="Verdana"/>
          <w:sz w:val="22"/>
          <w:szCs w:val="22"/>
          <w:lang w:eastAsia="ja-JP"/>
        </w:rPr>
        <w:t>If any of these are true, then you should enjoy the annual William Lowell Putnam Mathematics Competition. The Putnam competition consists of twelve questions to be solved during the course of two three-hour sessions. The challenging questions pose problems such as:</w:t>
      </w:r>
    </w:p>
    <w:p w14:paraId="1668C44F" w14:textId="77777777" w:rsidR="009405F7" w:rsidRDefault="009405F7" w:rsidP="009405F7">
      <w:pPr>
        <w:pBdr>
          <w:bottom w:val="single" w:sz="12" w:space="1" w:color="auto"/>
        </w:pBdr>
        <w:jc w:val="center"/>
        <w:rPr>
          <w:rFonts w:ascii="Calibri" w:hAnsi="Calibri" w:cs="Verdana"/>
          <w:sz w:val="22"/>
          <w:szCs w:val="22"/>
          <w:lang w:eastAsia="ja-JP"/>
        </w:rPr>
      </w:pPr>
    </w:p>
    <w:p w14:paraId="3B21E486" w14:textId="6BF1995E" w:rsidR="009405F7" w:rsidRPr="000F4F37" w:rsidRDefault="009405F7" w:rsidP="0020667F">
      <w:pPr>
        <w:spacing w:before="240" w:after="240"/>
        <w:jc w:val="center"/>
        <w:rPr>
          <w:rFonts w:ascii="Cambria Math" w:hAnsi="Cambria Math" w:cs="Baskerville"/>
          <w:sz w:val="22"/>
          <w:szCs w:val="22"/>
          <w:lang w:eastAsia="ja-JP"/>
        </w:rPr>
      </w:pPr>
      <w:r w:rsidRPr="000F4F37">
        <w:rPr>
          <w:rFonts w:ascii="Cambria Math" w:hAnsi="Cambria Math" w:cs="Baskerville"/>
          <w:sz w:val="22"/>
          <w:szCs w:val="22"/>
          <w:lang w:eastAsia="ja-JP"/>
        </w:rPr>
        <w:t>“</w:t>
      </w:r>
      <w:r w:rsidRPr="000F4F37">
        <w:rPr>
          <w:rFonts w:ascii="Cambria Math" w:hAnsi="Cambria Math" w:cs="Baskerville"/>
          <w:color w:val="000000"/>
          <w:sz w:val="22"/>
          <w:szCs w:val="22"/>
          <w:lang w:eastAsia="ja-JP"/>
        </w:rPr>
        <w:t xml:space="preserve">How many zeros are at the end </w:t>
      </w:r>
      <w:proofErr w:type="gramStart"/>
      <w:r w:rsidRPr="000F4F37">
        <w:rPr>
          <w:rFonts w:ascii="Cambria Math" w:hAnsi="Cambria Math" w:cs="Baskerville"/>
          <w:color w:val="000000"/>
          <w:sz w:val="22"/>
          <w:szCs w:val="22"/>
          <w:lang w:eastAsia="ja-JP"/>
        </w:rPr>
        <w:t xml:space="preserve">of </w:t>
      </w:r>
      <w:proofErr w:type="gramEnd"/>
      <m:oMath>
        <m:r>
          <w:rPr>
            <w:rFonts w:ascii="Cambria Math" w:hAnsi="Cambria Math" w:cs="Baskerville"/>
            <w:color w:val="000000"/>
            <w:sz w:val="22"/>
            <w:szCs w:val="22"/>
            <w:lang w:eastAsia="ja-JP"/>
          </w:rPr>
          <m:t xml:space="preserve">1000! </m:t>
        </m:r>
      </m:oMath>
      <w:r w:rsidRPr="000F4F37">
        <w:rPr>
          <w:rFonts w:ascii="Cambria Math" w:hAnsi="Cambria Math" w:cs="Baskerville"/>
          <w:color w:val="000000"/>
          <w:sz w:val="22"/>
          <w:szCs w:val="22"/>
          <w:lang w:eastAsia="ja-JP"/>
        </w:rPr>
        <w:t>?</w:t>
      </w:r>
      <w:r w:rsidRPr="000F4F37">
        <w:rPr>
          <w:rFonts w:ascii="Cambria Math" w:hAnsi="Cambria Math" w:cs="Baskerville"/>
          <w:sz w:val="22"/>
          <w:szCs w:val="22"/>
          <w:lang w:eastAsia="ja-JP"/>
        </w:rPr>
        <w:t>”</w:t>
      </w:r>
    </w:p>
    <w:p w14:paraId="1E48CE36" w14:textId="77777777" w:rsidR="009405F7" w:rsidRPr="000F4F37" w:rsidRDefault="009405F7" w:rsidP="0020667F">
      <w:pPr>
        <w:spacing w:before="240" w:after="240"/>
        <w:jc w:val="center"/>
        <w:rPr>
          <w:rFonts w:ascii="Cambria Math" w:hAnsi="Cambria Math" w:cs="Baskerville"/>
          <w:color w:val="000000"/>
          <w:sz w:val="22"/>
          <w:szCs w:val="22"/>
          <w:lang w:eastAsia="ja-JP"/>
        </w:rPr>
      </w:pPr>
      <w:r w:rsidRPr="000F4F37">
        <w:rPr>
          <w:rFonts w:ascii="Cambria Math" w:hAnsi="Cambria Math" w:cs="Baskerville"/>
          <w:sz w:val="22"/>
          <w:szCs w:val="22"/>
          <w:lang w:eastAsia="ja-JP"/>
        </w:rPr>
        <w:t>“</w:t>
      </w:r>
      <w:r w:rsidRPr="000F4F37">
        <w:rPr>
          <w:rFonts w:ascii="Cambria Math" w:hAnsi="Cambria Math" w:cs="Baskerville"/>
          <w:color w:val="000000"/>
          <w:sz w:val="22"/>
          <w:szCs w:val="22"/>
          <w:lang w:eastAsia="ja-JP"/>
        </w:rPr>
        <w:t xml:space="preserve">Show that </w:t>
      </w:r>
      <m:oMath>
        <m:sSup>
          <m:sSupPr>
            <m:ctrlPr>
              <w:rPr>
                <w:rFonts w:ascii="Cambria Math" w:hAnsi="Cambria Math" w:cs="Baskerville"/>
                <w:i/>
                <w:color w:val="000000"/>
                <w:sz w:val="22"/>
                <w:szCs w:val="22"/>
                <w:lang w:eastAsia="ja-JP"/>
              </w:rPr>
            </m:ctrlPr>
          </m:sSupPr>
          <m:e>
            <m:r>
              <w:rPr>
                <w:rFonts w:ascii="Cambria Math" w:hAnsi="Cambria Math" w:cs="Baskerville"/>
                <w:color w:val="000000"/>
                <w:sz w:val="22"/>
                <w:szCs w:val="22"/>
                <w:lang w:eastAsia="ja-JP"/>
              </w:rPr>
              <m:t>n</m:t>
            </m:r>
          </m:e>
          <m:sup>
            <m:r>
              <w:rPr>
                <w:rFonts w:ascii="Cambria Math" w:hAnsi="Cambria Math" w:cs="Baskerville"/>
                <w:color w:val="000000"/>
                <w:sz w:val="22"/>
                <w:szCs w:val="22"/>
                <w:lang w:eastAsia="ja-JP"/>
              </w:rPr>
              <m:t>7</m:t>
            </m:r>
          </m:sup>
        </m:sSup>
        <m:r>
          <w:rPr>
            <w:rFonts w:ascii="Cambria Math" w:hAnsi="Cambria Math" w:cs="Baskerville"/>
            <w:color w:val="000000"/>
            <w:sz w:val="22"/>
            <w:szCs w:val="22"/>
            <w:lang w:eastAsia="ja-JP"/>
          </w:rPr>
          <m:t>-n</m:t>
        </m:r>
      </m:oMath>
      <w:r w:rsidRPr="000F4F37">
        <w:rPr>
          <w:rFonts w:ascii="Cambria Math" w:hAnsi="Cambria Math" w:cs="Baskerville"/>
          <w:color w:val="000000"/>
          <w:sz w:val="22"/>
          <w:szCs w:val="22"/>
          <w:lang w:eastAsia="ja-JP"/>
        </w:rPr>
        <w:t xml:space="preserve"> is divisible by 42 for every positive </w:t>
      </w:r>
      <w:proofErr w:type="gramStart"/>
      <w:r w:rsidRPr="000F4F37">
        <w:rPr>
          <w:rFonts w:ascii="Cambria Math" w:hAnsi="Cambria Math" w:cs="Baskerville"/>
          <w:color w:val="000000"/>
          <w:sz w:val="22"/>
          <w:szCs w:val="22"/>
          <w:lang w:eastAsia="ja-JP"/>
        </w:rPr>
        <w:t xml:space="preserve">integer </w:t>
      </w:r>
      <w:proofErr w:type="gramEnd"/>
      <m:oMath>
        <m:r>
          <w:rPr>
            <w:rFonts w:ascii="Cambria Math" w:hAnsi="Cambria Math" w:cs="Baskerville"/>
            <w:color w:val="000000"/>
            <w:sz w:val="22"/>
            <w:szCs w:val="22"/>
            <w:lang w:eastAsia="ja-JP"/>
          </w:rPr>
          <m:t>n</m:t>
        </m:r>
      </m:oMath>
      <w:r w:rsidRPr="000F4F37">
        <w:rPr>
          <w:rFonts w:ascii="Cambria Math" w:hAnsi="Cambria Math" w:cs="Baskerville"/>
          <w:color w:val="000000"/>
          <w:sz w:val="22"/>
          <w:szCs w:val="22"/>
          <w:lang w:eastAsia="ja-JP"/>
        </w:rPr>
        <w:t>.”</w:t>
      </w:r>
    </w:p>
    <w:p w14:paraId="6A1BA5D0" w14:textId="19BC7456" w:rsidR="009405F7" w:rsidRPr="000F4F37" w:rsidRDefault="009405F7" w:rsidP="0020667F">
      <w:pPr>
        <w:pBdr>
          <w:bottom w:val="single" w:sz="12" w:space="12" w:color="auto"/>
        </w:pBdr>
        <w:spacing w:before="240" w:after="240"/>
        <w:jc w:val="center"/>
        <w:rPr>
          <w:rFonts w:ascii="Cambria Math" w:hAnsi="Cambria Math" w:cs="Baskerville"/>
          <w:color w:val="000000"/>
          <w:sz w:val="22"/>
          <w:szCs w:val="22"/>
          <w:lang w:eastAsia="ja-JP"/>
        </w:rPr>
      </w:pPr>
      <w:r w:rsidRPr="000F4F37">
        <w:rPr>
          <w:rFonts w:ascii="Cambria Math" w:hAnsi="Cambria Math" w:cs="Baskerville"/>
          <w:color w:val="000000"/>
          <w:sz w:val="22"/>
          <w:szCs w:val="22"/>
          <w:lang w:eastAsia="ja-JP"/>
        </w:rPr>
        <w:t xml:space="preserve">“Suppose the positive </w:t>
      </w:r>
      <w:proofErr w:type="gramStart"/>
      <w:r w:rsidRPr="000F4F37">
        <w:rPr>
          <w:rFonts w:ascii="Cambria Math" w:hAnsi="Cambria Math" w:cs="Baskerville"/>
          <w:color w:val="000000"/>
          <w:sz w:val="22"/>
          <w:szCs w:val="22"/>
          <w:lang w:eastAsia="ja-JP"/>
        </w:rPr>
        <w:t xml:space="preserve">integers </w:t>
      </w:r>
      <w:proofErr w:type="gramEnd"/>
      <m:oMath>
        <m:r>
          <w:rPr>
            <w:rFonts w:ascii="Cambria Math" w:hAnsi="Cambria Math" w:cs="Baskerville"/>
            <w:color w:val="000000"/>
            <w:sz w:val="22"/>
            <w:szCs w:val="22"/>
            <w:lang w:eastAsia="ja-JP"/>
          </w:rPr>
          <m:t>x</m:t>
        </m:r>
      </m:oMath>
      <w:r w:rsidRPr="000F4F37">
        <w:rPr>
          <w:rFonts w:ascii="Cambria Math" w:hAnsi="Cambria Math" w:cs="Baskerville"/>
          <w:color w:val="000000"/>
          <w:sz w:val="22"/>
          <w:szCs w:val="22"/>
          <w:lang w:eastAsia="ja-JP"/>
        </w:rPr>
        <w:t xml:space="preserve">, </w:t>
      </w:r>
      <m:oMath>
        <m:r>
          <w:rPr>
            <w:rFonts w:ascii="Cambria Math" w:hAnsi="Cambria Math" w:cs="Baskerville"/>
            <w:color w:val="000000"/>
            <w:sz w:val="22"/>
            <w:szCs w:val="22"/>
            <w:lang w:eastAsia="ja-JP"/>
          </w:rPr>
          <m:t>y</m:t>
        </m:r>
      </m:oMath>
      <w:r w:rsidRPr="000F4F37">
        <w:rPr>
          <w:rFonts w:ascii="Cambria Math" w:hAnsi="Cambria Math" w:cs="Baskerville"/>
          <w:color w:val="000000"/>
          <w:sz w:val="22"/>
          <w:szCs w:val="22"/>
          <w:lang w:eastAsia="ja-JP"/>
        </w:rPr>
        <w:t xml:space="preserve"> satisfy </w:t>
      </w:r>
      <m:oMath>
        <m:r>
          <w:rPr>
            <w:rFonts w:ascii="Cambria Math" w:hAnsi="Cambria Math" w:cs="Baskerville"/>
            <w:color w:val="000000"/>
            <w:sz w:val="22"/>
            <w:szCs w:val="22"/>
            <w:lang w:eastAsia="ja-JP"/>
          </w:rPr>
          <m:t>2</m:t>
        </m:r>
        <m:sSup>
          <m:sSupPr>
            <m:ctrlPr>
              <w:rPr>
                <w:rFonts w:ascii="Cambria Math" w:hAnsi="Cambria Math" w:cs="Baskerville"/>
                <w:i/>
                <w:color w:val="000000"/>
                <w:sz w:val="22"/>
                <w:szCs w:val="22"/>
                <w:lang w:eastAsia="ja-JP"/>
              </w:rPr>
            </m:ctrlPr>
          </m:sSupPr>
          <m:e>
            <m:r>
              <w:rPr>
                <w:rFonts w:ascii="Cambria Math" w:hAnsi="Cambria Math" w:cs="Baskerville"/>
                <w:color w:val="000000"/>
                <w:sz w:val="22"/>
                <w:szCs w:val="22"/>
                <w:lang w:eastAsia="ja-JP"/>
              </w:rPr>
              <m:t>x</m:t>
            </m:r>
          </m:e>
          <m:sup>
            <m:r>
              <w:rPr>
                <w:rFonts w:ascii="Cambria Math" w:hAnsi="Cambria Math" w:cs="Baskerville"/>
                <w:color w:val="000000"/>
                <w:sz w:val="22"/>
                <w:szCs w:val="22"/>
                <w:lang w:eastAsia="ja-JP"/>
              </w:rPr>
              <m:t>2</m:t>
            </m:r>
          </m:sup>
        </m:sSup>
        <m:r>
          <w:rPr>
            <w:rFonts w:ascii="Cambria Math" w:hAnsi="Cambria Math" w:cs="Baskerville"/>
            <w:color w:val="000000"/>
            <w:sz w:val="22"/>
            <w:szCs w:val="22"/>
            <w:lang w:eastAsia="ja-JP"/>
          </w:rPr>
          <m:t>+x=3</m:t>
        </m:r>
        <m:sSup>
          <m:sSupPr>
            <m:ctrlPr>
              <w:rPr>
                <w:rFonts w:ascii="Cambria Math" w:hAnsi="Cambria Math" w:cs="Baskerville"/>
                <w:i/>
                <w:color w:val="000000"/>
                <w:sz w:val="22"/>
                <w:szCs w:val="22"/>
                <w:lang w:eastAsia="ja-JP"/>
              </w:rPr>
            </m:ctrlPr>
          </m:sSupPr>
          <m:e>
            <m:r>
              <w:rPr>
                <w:rFonts w:ascii="Cambria Math" w:hAnsi="Cambria Math" w:cs="Baskerville"/>
                <w:color w:val="000000"/>
                <w:sz w:val="22"/>
                <w:szCs w:val="22"/>
                <w:lang w:eastAsia="ja-JP"/>
              </w:rPr>
              <m:t>y</m:t>
            </m:r>
          </m:e>
          <m:sup>
            <m:r>
              <w:rPr>
                <w:rFonts w:ascii="Cambria Math" w:hAnsi="Cambria Math" w:cs="Baskerville"/>
                <w:color w:val="000000"/>
                <w:sz w:val="22"/>
                <w:szCs w:val="22"/>
                <w:lang w:eastAsia="ja-JP"/>
              </w:rPr>
              <m:t>2</m:t>
            </m:r>
          </m:sup>
        </m:sSup>
        <m:r>
          <w:rPr>
            <w:rFonts w:ascii="Cambria Math" w:hAnsi="Cambria Math" w:cs="Baskerville"/>
            <w:color w:val="000000"/>
            <w:sz w:val="22"/>
            <w:szCs w:val="22"/>
            <w:lang w:eastAsia="ja-JP"/>
          </w:rPr>
          <m:t>+y</m:t>
        </m:r>
      </m:oMath>
      <w:r w:rsidR="000C242A">
        <w:rPr>
          <w:rFonts w:ascii="Cambria Math" w:hAnsi="Cambria Math" w:cs="Baskerville"/>
          <w:color w:val="000000"/>
          <w:sz w:val="22"/>
          <w:szCs w:val="22"/>
          <w:lang w:eastAsia="ja-JP"/>
        </w:rPr>
        <w:t xml:space="preserve">. </w:t>
      </w:r>
      <w:r w:rsidRPr="000F4F37">
        <w:rPr>
          <w:rFonts w:ascii="Cambria Math" w:hAnsi="Cambria Math" w:cs="Baskerville"/>
          <w:color w:val="000000"/>
          <w:sz w:val="22"/>
          <w:szCs w:val="22"/>
          <w:lang w:eastAsia="ja-JP"/>
        </w:rPr>
        <w:t xml:space="preserve">Show </w:t>
      </w:r>
      <w:proofErr w:type="gramStart"/>
      <w:r w:rsidRPr="000F4F37">
        <w:rPr>
          <w:rFonts w:ascii="Cambria Math" w:hAnsi="Cambria Math" w:cs="Baskerville"/>
          <w:color w:val="000000"/>
          <w:sz w:val="22"/>
          <w:szCs w:val="22"/>
          <w:lang w:eastAsia="ja-JP"/>
        </w:rPr>
        <w:t xml:space="preserve">that </w:t>
      </w:r>
      <w:proofErr w:type="gramEnd"/>
      <m:oMath>
        <m:r>
          <w:rPr>
            <w:rFonts w:ascii="Cambria Math" w:hAnsi="Cambria Math" w:cs="Baskerville"/>
            <w:color w:val="000000"/>
            <w:sz w:val="22"/>
            <w:szCs w:val="22"/>
            <w:lang w:eastAsia="ja-JP"/>
          </w:rPr>
          <m:t>x-y</m:t>
        </m:r>
      </m:oMath>
      <w:r w:rsidRPr="000F4F37">
        <w:rPr>
          <w:rFonts w:ascii="Cambria Math" w:hAnsi="Cambria Math" w:cs="Baskerville"/>
          <w:color w:val="000000"/>
          <w:sz w:val="22"/>
          <w:szCs w:val="22"/>
          <w:lang w:eastAsia="ja-JP"/>
        </w:rPr>
        <w:t xml:space="preserve">, </w:t>
      </w:r>
      <m:oMath>
        <m:r>
          <w:rPr>
            <w:rFonts w:ascii="Cambria Math" w:hAnsi="Cambria Math" w:cs="Baskerville"/>
            <w:color w:val="000000"/>
            <w:sz w:val="22"/>
            <w:szCs w:val="22"/>
            <w:lang w:eastAsia="ja-JP"/>
          </w:rPr>
          <m:t>2x+2y+1</m:t>
        </m:r>
      </m:oMath>
      <w:r w:rsidRPr="000F4F37">
        <w:rPr>
          <w:rFonts w:ascii="Cambria Math" w:hAnsi="Cambria Math" w:cs="Baskerville"/>
          <w:color w:val="000000"/>
          <w:sz w:val="22"/>
          <w:szCs w:val="22"/>
          <w:lang w:eastAsia="ja-JP"/>
        </w:rPr>
        <w:t xml:space="preserve">, and </w:t>
      </w:r>
      <m:oMath>
        <m:r>
          <w:rPr>
            <w:rFonts w:ascii="Cambria Math" w:hAnsi="Cambria Math" w:cs="Baskerville"/>
            <w:color w:val="000000"/>
            <w:sz w:val="22"/>
            <w:szCs w:val="22"/>
            <w:lang w:eastAsia="ja-JP"/>
          </w:rPr>
          <m:t>3x+3y+1</m:t>
        </m:r>
      </m:oMath>
      <w:r w:rsidRPr="000F4F37">
        <w:rPr>
          <w:rFonts w:ascii="Cambria Math" w:hAnsi="Cambria Math" w:cs="Baskerville"/>
          <w:color w:val="000000"/>
          <w:sz w:val="22"/>
          <w:szCs w:val="22"/>
          <w:lang w:eastAsia="ja-JP"/>
        </w:rPr>
        <w:t xml:space="preserve"> are all </w:t>
      </w:r>
      <w:r w:rsidR="00662047">
        <w:rPr>
          <w:rFonts w:ascii="Cambria Math" w:hAnsi="Cambria Math" w:cs="Baskerville"/>
          <w:color w:val="000000"/>
          <w:sz w:val="22"/>
          <w:szCs w:val="22"/>
          <w:lang w:eastAsia="ja-JP"/>
        </w:rPr>
        <w:t>perfect</w:t>
      </w:r>
      <w:r w:rsidRPr="000F4F37">
        <w:rPr>
          <w:rFonts w:ascii="Cambria Math" w:hAnsi="Cambria Math" w:cs="Baskerville"/>
          <w:color w:val="000000"/>
          <w:sz w:val="22"/>
          <w:szCs w:val="22"/>
          <w:lang w:eastAsia="ja-JP"/>
        </w:rPr>
        <w:t xml:space="preserve"> squares.”</w:t>
      </w:r>
    </w:p>
    <w:p w14:paraId="3A63F33B" w14:textId="2B4A2B89" w:rsidR="00B73B36" w:rsidRPr="007B788D" w:rsidRDefault="00B73B36" w:rsidP="00B73B36">
      <w:pPr>
        <w:widowControl w:val="0"/>
        <w:autoSpaceDE w:val="0"/>
        <w:autoSpaceDN w:val="0"/>
        <w:adjustRightInd w:val="0"/>
        <w:rPr>
          <w:rFonts w:ascii="Calibri" w:hAnsi="Calibri" w:cs="Times"/>
          <w:bCs/>
          <w:sz w:val="22"/>
          <w:szCs w:val="22"/>
          <w:lang w:eastAsia="ja-JP"/>
        </w:rPr>
      </w:pPr>
      <w:r>
        <w:rPr>
          <w:rFonts w:ascii="Calibri" w:hAnsi="Calibri" w:cs="Times"/>
          <w:bCs/>
          <w:color w:val="6B0000"/>
          <w:sz w:val="22"/>
          <w:szCs w:val="22"/>
          <w:lang w:eastAsia="ja-JP"/>
        </w:rPr>
        <w:t>MATH 409: PUTNAM SEMINAR</w:t>
      </w:r>
    </w:p>
    <w:p w14:paraId="3E7B2AD7" w14:textId="5AB68BFB" w:rsidR="000C4119" w:rsidRPr="00F93E49" w:rsidRDefault="000C4119" w:rsidP="00B73B36">
      <w:pPr>
        <w:widowControl w:val="0"/>
        <w:autoSpaceDE w:val="0"/>
        <w:autoSpaceDN w:val="0"/>
        <w:adjustRightInd w:val="0"/>
        <w:rPr>
          <w:rFonts w:ascii="Calibri" w:hAnsi="Calibri" w:cs="Verdana"/>
          <w:sz w:val="22"/>
          <w:szCs w:val="22"/>
          <w:lang w:eastAsia="ja-JP"/>
        </w:rPr>
      </w:pPr>
      <w:r w:rsidRPr="00F93E49">
        <w:rPr>
          <w:rFonts w:ascii="Calibri" w:hAnsi="Calibri" w:cs="Verdana"/>
          <w:bCs/>
          <w:sz w:val="22"/>
          <w:szCs w:val="22"/>
          <w:lang w:eastAsia="ja-JP"/>
        </w:rPr>
        <w:t xml:space="preserve">This 2-credit </w:t>
      </w:r>
      <w:r w:rsidR="009405F7" w:rsidRPr="00F93E49">
        <w:rPr>
          <w:rFonts w:ascii="Calibri" w:hAnsi="Calibri" w:cs="Verdana"/>
          <w:bCs/>
          <w:sz w:val="22"/>
          <w:szCs w:val="22"/>
          <w:lang w:eastAsia="ja-JP"/>
        </w:rPr>
        <w:t>seminar</w:t>
      </w:r>
      <w:r w:rsidRPr="00F93E49">
        <w:rPr>
          <w:rFonts w:ascii="Calibri" w:hAnsi="Calibri" w:cs="Verdana"/>
          <w:bCs/>
          <w:sz w:val="22"/>
          <w:szCs w:val="22"/>
          <w:lang w:eastAsia="ja-JP"/>
        </w:rPr>
        <w:t xml:space="preserve"> offers a weekly </w:t>
      </w:r>
      <w:r w:rsidR="00E71A7A">
        <w:rPr>
          <w:rFonts w:ascii="Calibri" w:hAnsi="Calibri" w:cs="Verdana"/>
          <w:bCs/>
          <w:sz w:val="22"/>
          <w:szCs w:val="22"/>
          <w:lang w:eastAsia="ja-JP"/>
        </w:rPr>
        <w:t>problem solving</w:t>
      </w:r>
      <w:r w:rsidRPr="00F93E49">
        <w:rPr>
          <w:rFonts w:ascii="Calibri" w:hAnsi="Calibri" w:cs="Verdana"/>
          <w:bCs/>
          <w:sz w:val="22"/>
          <w:szCs w:val="22"/>
          <w:lang w:eastAsia="ja-JP"/>
        </w:rPr>
        <w:t xml:space="preserve"> session </w:t>
      </w:r>
      <w:r w:rsidRPr="00F93E49">
        <w:rPr>
          <w:rFonts w:ascii="Calibri" w:hAnsi="Calibri" w:cs="Verdana"/>
          <w:sz w:val="22"/>
          <w:szCs w:val="22"/>
          <w:lang w:eastAsia="ja-JP"/>
        </w:rPr>
        <w:t>conducted throughout the fall quarter for those students who are interested in playing with interesting mathematical problems.</w:t>
      </w:r>
      <w:r w:rsidR="00532B70" w:rsidRPr="00F93E49">
        <w:rPr>
          <w:rFonts w:ascii="Calibri" w:hAnsi="Calibri" w:cs="Verdana"/>
          <w:sz w:val="22"/>
          <w:szCs w:val="22"/>
          <w:lang w:eastAsia="ja-JP"/>
        </w:rPr>
        <w:t xml:space="preserve"> The seminar cu</w:t>
      </w:r>
      <w:r w:rsidR="004B1574">
        <w:rPr>
          <w:rFonts w:ascii="Calibri" w:hAnsi="Calibri" w:cs="Verdana"/>
          <w:sz w:val="22"/>
          <w:szCs w:val="22"/>
          <w:lang w:eastAsia="ja-JP"/>
        </w:rPr>
        <w:t>lmin</w:t>
      </w:r>
      <w:r w:rsidR="00532B70" w:rsidRPr="00F93E49">
        <w:rPr>
          <w:rFonts w:ascii="Calibri" w:hAnsi="Calibri" w:cs="Verdana"/>
          <w:sz w:val="22"/>
          <w:szCs w:val="22"/>
          <w:lang w:eastAsia="ja-JP"/>
        </w:rPr>
        <w:t>ates with the competition the first Saturday in December.</w:t>
      </w:r>
    </w:p>
    <w:p w14:paraId="752FD8DF" w14:textId="77777777" w:rsidR="00366400" w:rsidRPr="00F93E49" w:rsidRDefault="00366400" w:rsidP="00B73B36">
      <w:pPr>
        <w:rPr>
          <w:rFonts w:ascii="Calibri" w:hAnsi="Calibri" w:cs="Times"/>
          <w:bCs/>
          <w:i/>
          <w:iCs/>
          <w:color w:val="000096"/>
          <w:sz w:val="22"/>
          <w:szCs w:val="22"/>
          <w:lang w:eastAsia="ja-JP"/>
        </w:rPr>
      </w:pPr>
    </w:p>
    <w:p w14:paraId="58AC4262" w14:textId="278BCD42" w:rsidR="00366400" w:rsidRPr="00F93E49" w:rsidRDefault="00366400" w:rsidP="00B73B36">
      <w:pPr>
        <w:widowControl w:val="0"/>
        <w:autoSpaceDE w:val="0"/>
        <w:autoSpaceDN w:val="0"/>
        <w:adjustRightInd w:val="0"/>
        <w:rPr>
          <w:rFonts w:ascii="Calibri" w:hAnsi="Calibri" w:cs="Times"/>
          <w:bCs/>
          <w:sz w:val="22"/>
          <w:szCs w:val="22"/>
          <w:lang w:eastAsia="ja-JP"/>
        </w:rPr>
      </w:pPr>
      <w:r w:rsidRPr="00F93E49">
        <w:rPr>
          <w:rFonts w:ascii="Calibri" w:hAnsi="Calibri" w:cs="Times"/>
          <w:bCs/>
          <w:color w:val="6B0000"/>
          <w:sz w:val="22"/>
          <w:szCs w:val="22"/>
          <w:lang w:eastAsia="ja-JP"/>
        </w:rPr>
        <w:t>DESCRIPTION OF COMPETITION</w:t>
      </w:r>
    </w:p>
    <w:p w14:paraId="637B8D67" w14:textId="66DEB20E" w:rsidR="00366400" w:rsidRPr="00F93E49" w:rsidRDefault="00F14F93" w:rsidP="00B3279E">
      <w:pPr>
        <w:rPr>
          <w:rFonts w:ascii="Calibri" w:hAnsi="Calibri" w:cs="Times"/>
          <w:sz w:val="22"/>
          <w:szCs w:val="22"/>
          <w:lang w:eastAsia="ja-JP"/>
        </w:rPr>
      </w:pPr>
      <w:r w:rsidRPr="00F93E49">
        <w:rPr>
          <w:rFonts w:ascii="Calibri" w:hAnsi="Calibri" w:cs="Helvetica"/>
          <w:color w:val="000000"/>
          <w:sz w:val="22"/>
          <w:szCs w:val="22"/>
          <w:lang w:eastAsia="ja-JP"/>
        </w:rPr>
        <w:t xml:space="preserve">The questions test originality and technical competence. It is assumed that contestants have some training </w:t>
      </w:r>
      <w:r w:rsidR="00884FBC">
        <w:rPr>
          <w:rFonts w:ascii="Calibri" w:hAnsi="Calibri" w:cs="Helvetica"/>
          <w:color w:val="000000"/>
          <w:sz w:val="22"/>
          <w:szCs w:val="22"/>
          <w:lang w:eastAsia="ja-JP"/>
        </w:rPr>
        <w:t>that</w:t>
      </w:r>
      <w:r w:rsidRPr="00F93E49">
        <w:rPr>
          <w:rFonts w:ascii="Calibri" w:hAnsi="Calibri" w:cs="Helvetica"/>
          <w:color w:val="000000"/>
          <w:sz w:val="22"/>
          <w:szCs w:val="22"/>
          <w:lang w:eastAsia="ja-JP"/>
        </w:rPr>
        <w:t xml:space="preserve"> includes more sophisticated mathematical concepts than those in minimal courses. </w:t>
      </w:r>
      <w:r w:rsidR="00366400" w:rsidRPr="00F93E49">
        <w:rPr>
          <w:rFonts w:ascii="Calibri" w:hAnsi="Calibri" w:cs="Times"/>
          <w:sz w:val="22"/>
          <w:szCs w:val="22"/>
          <w:lang w:eastAsia="ja-JP"/>
        </w:rPr>
        <w:t>Questions will be included that cut across the bounds of various discipline</w:t>
      </w:r>
      <w:r w:rsidRPr="00F93E49">
        <w:rPr>
          <w:rFonts w:ascii="Calibri" w:hAnsi="Calibri" w:cs="Times"/>
          <w:sz w:val="22"/>
          <w:szCs w:val="22"/>
          <w:lang w:eastAsia="ja-JP"/>
        </w:rPr>
        <w:t>s, and self-contained questions</w:t>
      </w:r>
      <w:r w:rsidR="00366400" w:rsidRPr="00F93E49">
        <w:rPr>
          <w:rFonts w:ascii="Calibri" w:hAnsi="Calibri" w:cs="Times"/>
          <w:sz w:val="22"/>
          <w:szCs w:val="22"/>
          <w:lang w:eastAsia="ja-JP"/>
        </w:rPr>
        <w:t xml:space="preserve"> involving elementary concepts from group theory, set theory, graph theory, lattice theory, number theory, and cardinal arithmetic </w:t>
      </w:r>
      <w:r w:rsidRPr="00F93E49">
        <w:rPr>
          <w:rFonts w:ascii="Calibri" w:hAnsi="Calibri" w:cs="Times"/>
          <w:sz w:val="22"/>
          <w:szCs w:val="22"/>
          <w:lang w:eastAsia="ja-JP"/>
        </w:rPr>
        <w:t>may</w:t>
      </w:r>
      <w:r w:rsidR="00B16E5C" w:rsidRPr="00F93E49">
        <w:rPr>
          <w:rFonts w:ascii="Calibri" w:hAnsi="Calibri" w:cs="Times"/>
          <w:sz w:val="22"/>
          <w:szCs w:val="22"/>
          <w:lang w:eastAsia="ja-JP"/>
        </w:rPr>
        <w:t xml:space="preserve"> also</w:t>
      </w:r>
      <w:r w:rsidRPr="00F93E49">
        <w:rPr>
          <w:rFonts w:ascii="Calibri" w:hAnsi="Calibri" w:cs="Times"/>
          <w:sz w:val="22"/>
          <w:szCs w:val="22"/>
          <w:lang w:eastAsia="ja-JP"/>
        </w:rPr>
        <w:t xml:space="preserve"> be included.</w:t>
      </w:r>
    </w:p>
    <w:p w14:paraId="15ECA686" w14:textId="77777777" w:rsidR="00366400" w:rsidRPr="00F93E49" w:rsidRDefault="00366400" w:rsidP="00B3279E">
      <w:pPr>
        <w:rPr>
          <w:rFonts w:ascii="Calibri" w:hAnsi="Calibri" w:cs="Times"/>
          <w:sz w:val="22"/>
          <w:szCs w:val="22"/>
          <w:lang w:eastAsia="ja-JP"/>
        </w:rPr>
      </w:pPr>
    </w:p>
    <w:p w14:paraId="1F0FBFC7" w14:textId="6BEBA511" w:rsidR="00366400" w:rsidRPr="00F93E49" w:rsidRDefault="003D554C" w:rsidP="00B3279E">
      <w:pPr>
        <w:widowControl w:val="0"/>
        <w:autoSpaceDE w:val="0"/>
        <w:autoSpaceDN w:val="0"/>
        <w:adjustRightInd w:val="0"/>
        <w:rPr>
          <w:rFonts w:ascii="Calibri" w:hAnsi="Calibri" w:cs="Times"/>
          <w:bCs/>
          <w:sz w:val="22"/>
          <w:szCs w:val="22"/>
          <w:lang w:eastAsia="ja-JP"/>
        </w:rPr>
      </w:pPr>
      <w:r>
        <w:rPr>
          <w:rFonts w:ascii="Calibri" w:hAnsi="Calibri" w:cs="Times"/>
          <w:bCs/>
          <w:color w:val="6B0000"/>
          <w:sz w:val="22"/>
          <w:szCs w:val="22"/>
          <w:lang w:eastAsia="ja-JP"/>
        </w:rPr>
        <w:t xml:space="preserve">COMPETITION </w:t>
      </w:r>
      <w:r w:rsidR="00366400" w:rsidRPr="00F93E49">
        <w:rPr>
          <w:rFonts w:ascii="Calibri" w:hAnsi="Calibri" w:cs="Times"/>
          <w:bCs/>
          <w:color w:val="6B0000"/>
          <w:sz w:val="22"/>
          <w:szCs w:val="22"/>
          <w:lang w:eastAsia="ja-JP"/>
        </w:rPr>
        <w:t>GRADING</w:t>
      </w:r>
    </w:p>
    <w:p w14:paraId="19C17978" w14:textId="14460C00" w:rsidR="00F14F93" w:rsidRPr="00F93E49" w:rsidRDefault="00F14F93" w:rsidP="00B3279E">
      <w:pPr>
        <w:rPr>
          <w:rFonts w:ascii="Calibri" w:hAnsi="Calibri" w:cs="Helvetica"/>
          <w:color w:val="000000"/>
          <w:sz w:val="22"/>
          <w:szCs w:val="22"/>
          <w:lang w:eastAsia="ja-JP"/>
        </w:rPr>
      </w:pPr>
      <w:r w:rsidRPr="00F93E49">
        <w:rPr>
          <w:rFonts w:ascii="Calibri" w:hAnsi="Calibri" w:cs="Helvetica"/>
          <w:color w:val="000000"/>
          <w:sz w:val="22"/>
          <w:szCs w:val="22"/>
          <w:lang w:eastAsia="ja-JP"/>
        </w:rPr>
        <w:t>There are 12 problems worth 10 points each. The problems are difficult, and the grading is strict: partial credit is rarely given. Consequently, it is better to solve a single problem perfectly than to have partial ideas for several problems. In 1999 and 2000 the median score was 0 points (and the highest scores were 74 and 96 points respectively).</w:t>
      </w:r>
    </w:p>
    <w:p w14:paraId="052B82D4" w14:textId="77777777" w:rsidR="00366400" w:rsidRPr="00F93E49" w:rsidRDefault="00366400" w:rsidP="00B3279E">
      <w:pPr>
        <w:rPr>
          <w:rFonts w:ascii="Calibri" w:hAnsi="Calibri" w:cs="Times"/>
          <w:bCs/>
          <w:i/>
          <w:iCs/>
          <w:color w:val="000096"/>
          <w:sz w:val="22"/>
          <w:szCs w:val="22"/>
          <w:lang w:eastAsia="ja-JP"/>
        </w:rPr>
      </w:pPr>
    </w:p>
    <w:p w14:paraId="7146AB72" w14:textId="77777777" w:rsidR="00366400" w:rsidRPr="00F93E49" w:rsidRDefault="00366400" w:rsidP="00B3279E">
      <w:pPr>
        <w:widowControl w:val="0"/>
        <w:autoSpaceDE w:val="0"/>
        <w:autoSpaceDN w:val="0"/>
        <w:adjustRightInd w:val="0"/>
        <w:rPr>
          <w:rFonts w:ascii="Calibri" w:hAnsi="Calibri" w:cs="Times"/>
          <w:bCs/>
          <w:sz w:val="22"/>
          <w:szCs w:val="22"/>
          <w:lang w:eastAsia="ja-JP"/>
        </w:rPr>
      </w:pPr>
      <w:r w:rsidRPr="00F93E49">
        <w:rPr>
          <w:rFonts w:ascii="Calibri" w:hAnsi="Calibri" w:cs="Times"/>
          <w:bCs/>
          <w:color w:val="6B0000"/>
          <w:sz w:val="22"/>
          <w:szCs w:val="22"/>
          <w:lang w:eastAsia="ja-JP"/>
        </w:rPr>
        <w:t>HISTORY</w:t>
      </w:r>
    </w:p>
    <w:p w14:paraId="3F2C299A" w14:textId="77777777" w:rsidR="00366400" w:rsidRPr="007B788D" w:rsidRDefault="00366400" w:rsidP="00B3279E">
      <w:pPr>
        <w:rPr>
          <w:rFonts w:ascii="Calibri" w:hAnsi="Calibri" w:cs="Times"/>
          <w:sz w:val="22"/>
          <w:szCs w:val="22"/>
          <w:lang w:eastAsia="ja-JP"/>
        </w:rPr>
      </w:pPr>
      <w:r w:rsidRPr="00F93E49">
        <w:rPr>
          <w:rFonts w:ascii="Calibri" w:hAnsi="Calibri" w:cs="Times"/>
          <w:sz w:val="22"/>
          <w:szCs w:val="22"/>
          <w:lang w:eastAsia="ja-JP"/>
        </w:rPr>
        <w:t>The competition began in 1938 and is designed to stimulate a healthful rivalry in mathematical studies in the colleges and universities of the United States and Canada. It exists because Mr. William Lowell Putnam had</w:t>
      </w:r>
      <w:r w:rsidRPr="007B788D">
        <w:rPr>
          <w:rFonts w:ascii="Calibri" w:hAnsi="Calibri" w:cs="Times"/>
          <w:sz w:val="22"/>
          <w:szCs w:val="22"/>
          <w:lang w:eastAsia="ja-JP"/>
        </w:rPr>
        <w:t xml:space="preserve"> a profound conviction in the value of organized team competition in regular college studies. Mr. Putnam, a member of the Harvard class of 1882, wrote an article for the December 1921 issue of the Harvard Graduates’ Magazine in which he described the merits of an intellectual intercollegiate competition. To establish such a competition, his widow, Elizabeth Lowell Putnam, in 1927 created a trust fund known as the William Lowell Putnam Intercollegiate Memorial Fund. The first competition supported by this fund was in the field of English and a few years later a second experimental competition was held, this time in mathematics between two institutions. It was not until after Mrs. Putnam’s death in 1935 that the examination assumed its present form and was placed under the administration of the Mathematical Association of America.</w:t>
      </w:r>
    </w:p>
    <w:p w14:paraId="1C44D615" w14:textId="77777777" w:rsidR="00366400" w:rsidRPr="007B788D" w:rsidRDefault="00366400" w:rsidP="00B3279E">
      <w:pPr>
        <w:rPr>
          <w:rFonts w:ascii="Calibri" w:hAnsi="Calibri" w:cs="Times"/>
          <w:sz w:val="22"/>
          <w:szCs w:val="22"/>
          <w:lang w:eastAsia="ja-JP"/>
        </w:rPr>
      </w:pPr>
    </w:p>
    <w:p w14:paraId="17D5B501" w14:textId="77777777" w:rsidR="00366400" w:rsidRPr="007B788D" w:rsidRDefault="00366400" w:rsidP="00B3279E">
      <w:pPr>
        <w:widowControl w:val="0"/>
        <w:autoSpaceDE w:val="0"/>
        <w:autoSpaceDN w:val="0"/>
        <w:adjustRightInd w:val="0"/>
        <w:rPr>
          <w:rFonts w:ascii="Calibri" w:hAnsi="Calibri" w:cs="Times"/>
          <w:bCs/>
          <w:sz w:val="22"/>
          <w:szCs w:val="22"/>
          <w:lang w:eastAsia="ja-JP"/>
        </w:rPr>
      </w:pPr>
      <w:r w:rsidRPr="007B788D">
        <w:rPr>
          <w:rFonts w:ascii="Calibri" w:hAnsi="Calibri" w:cs="Times"/>
          <w:bCs/>
          <w:color w:val="6B0000"/>
          <w:sz w:val="22"/>
          <w:szCs w:val="22"/>
          <w:lang w:eastAsia="ja-JP"/>
        </w:rPr>
        <w:t>PRIZES AND SCHOLARSHIPS</w:t>
      </w:r>
    </w:p>
    <w:p w14:paraId="531034F8" w14:textId="43AF6BE5" w:rsidR="00366400" w:rsidRPr="00F93E49" w:rsidRDefault="00366400" w:rsidP="00F93E49">
      <w:pPr>
        <w:widowControl w:val="0"/>
        <w:autoSpaceDE w:val="0"/>
        <w:autoSpaceDN w:val="0"/>
        <w:adjustRightInd w:val="0"/>
        <w:rPr>
          <w:rFonts w:ascii="Calibri" w:hAnsi="Calibri" w:cs="Times"/>
          <w:sz w:val="22"/>
          <w:szCs w:val="22"/>
          <w:lang w:eastAsia="ja-JP"/>
        </w:rPr>
      </w:pPr>
      <w:r w:rsidRPr="007B788D">
        <w:rPr>
          <w:rFonts w:ascii="Calibri" w:hAnsi="Calibri" w:cs="Times"/>
          <w:sz w:val="22"/>
          <w:szCs w:val="22"/>
          <w:lang w:eastAsia="ja-JP"/>
        </w:rPr>
        <w:t>Prizes will be awarded to the departments of mathematics of the institutions with the five winning teams. In addition, there will be prizes awarded to each of the members of these teams. The five highest ranking individuals are designated Putnam Fellows by the Mathematical Association of America. Prizes will be awarded to each of these individuals and to each of the next twenty highest</w:t>
      </w:r>
      <w:r w:rsidR="001636A8">
        <w:rPr>
          <w:rFonts w:ascii="Calibri" w:hAnsi="Calibri" w:cs="Times"/>
          <w:sz w:val="22"/>
          <w:szCs w:val="22"/>
          <w:lang w:eastAsia="ja-JP"/>
        </w:rPr>
        <w:t xml:space="preserve"> ranking contestants. </w:t>
      </w:r>
      <w:bookmarkStart w:id="0" w:name="_GoBack"/>
      <w:bookmarkEnd w:id="0"/>
      <w:r w:rsidRPr="007B788D">
        <w:rPr>
          <w:rFonts w:ascii="Calibri" w:hAnsi="Calibri" w:cs="Times"/>
          <w:sz w:val="22"/>
          <w:szCs w:val="22"/>
          <w:lang w:eastAsia="ja-JP"/>
        </w:rPr>
        <w:t xml:space="preserve">The </w:t>
      </w:r>
      <w:r w:rsidRPr="00B3279E">
        <w:rPr>
          <w:rFonts w:ascii="Calibri" w:hAnsi="Calibri" w:cs="Times"/>
          <w:sz w:val="22"/>
          <w:szCs w:val="22"/>
          <w:lang w:eastAsia="ja-JP"/>
        </w:rPr>
        <w:t>Elizabeth Lowell Putnam Prize</w:t>
      </w:r>
      <w:r w:rsidRPr="007B788D">
        <w:rPr>
          <w:rFonts w:ascii="Calibri" w:hAnsi="Calibri" w:cs="Times"/>
          <w:sz w:val="22"/>
          <w:szCs w:val="22"/>
          <w:lang w:eastAsia="ja-JP"/>
        </w:rPr>
        <w:t xml:space="preserve"> will be awarded periodically to a woman whose performance on the Competition has been deemed particularly meritorious. This prize would be in addition to any other prize she might otherwise win.</w:t>
      </w:r>
    </w:p>
    <w:p w14:paraId="2FCCF4AC" w14:textId="77777777" w:rsidR="00366400" w:rsidRPr="007B788D" w:rsidRDefault="00366400" w:rsidP="00B3279E">
      <w:pPr>
        <w:rPr>
          <w:rFonts w:ascii="Calibri" w:hAnsi="Calibri" w:cs="Times"/>
          <w:sz w:val="22"/>
          <w:szCs w:val="22"/>
          <w:lang w:eastAsia="ja-JP"/>
        </w:rPr>
      </w:pPr>
    </w:p>
    <w:p w14:paraId="64D33782" w14:textId="77777777" w:rsidR="00366400" w:rsidRPr="007B788D" w:rsidRDefault="00366400" w:rsidP="00B3279E">
      <w:pPr>
        <w:widowControl w:val="0"/>
        <w:autoSpaceDE w:val="0"/>
        <w:autoSpaceDN w:val="0"/>
        <w:adjustRightInd w:val="0"/>
        <w:rPr>
          <w:rFonts w:ascii="Calibri" w:hAnsi="Calibri" w:cs="Times"/>
          <w:bCs/>
          <w:sz w:val="22"/>
          <w:szCs w:val="22"/>
          <w:lang w:eastAsia="ja-JP"/>
        </w:rPr>
      </w:pPr>
      <w:r w:rsidRPr="007B788D">
        <w:rPr>
          <w:rFonts w:ascii="Calibri" w:hAnsi="Calibri" w:cs="Times"/>
          <w:bCs/>
          <w:color w:val="6B0000"/>
          <w:sz w:val="22"/>
          <w:szCs w:val="22"/>
          <w:lang w:eastAsia="ja-JP"/>
        </w:rPr>
        <w:t>RULES</w:t>
      </w:r>
    </w:p>
    <w:p w14:paraId="16056BF1" w14:textId="783357F5" w:rsidR="00366400" w:rsidRPr="007B788D" w:rsidRDefault="00366400" w:rsidP="00B3279E">
      <w:pPr>
        <w:widowControl w:val="0"/>
        <w:autoSpaceDE w:val="0"/>
        <w:autoSpaceDN w:val="0"/>
        <w:adjustRightInd w:val="0"/>
        <w:rPr>
          <w:rFonts w:ascii="Calibri" w:hAnsi="Calibri" w:cs="Times"/>
          <w:sz w:val="22"/>
          <w:szCs w:val="22"/>
          <w:lang w:eastAsia="ja-JP"/>
        </w:rPr>
      </w:pPr>
      <w:r w:rsidRPr="007B788D">
        <w:rPr>
          <w:rFonts w:ascii="Calibri" w:hAnsi="Calibri" w:cs="Times"/>
          <w:sz w:val="22"/>
          <w:szCs w:val="22"/>
          <w:lang w:eastAsia="ja-JP"/>
        </w:rPr>
        <w:t>The competition is open only to regularly enrolled undergraduates, in colleges and universities of the United States and Canada, who have not yet received a college degree. No individual may participate in the competition more than four times. A college or university with at least three registered entrants obtains a team rank through the positions achieved by three desig</w:t>
      </w:r>
      <w:r w:rsidR="000B24AB">
        <w:rPr>
          <w:rFonts w:ascii="Calibri" w:hAnsi="Calibri" w:cs="Times"/>
          <w:sz w:val="22"/>
          <w:szCs w:val="22"/>
          <w:lang w:eastAsia="ja-JP"/>
        </w:rPr>
        <w:t>nated individual contestants. No</w:t>
      </w:r>
      <w:r w:rsidRPr="007B788D">
        <w:rPr>
          <w:rFonts w:ascii="Calibri" w:hAnsi="Calibri" w:cs="Times"/>
          <w:sz w:val="22"/>
          <w:szCs w:val="22"/>
          <w:lang w:eastAsia="ja-JP"/>
        </w:rPr>
        <w:t xml:space="preserve"> collaboration or outside assistance is permitted during the examination. Each contestant, even if designated as a team member, must work independently on the examination questions.</w:t>
      </w:r>
    </w:p>
    <w:p w14:paraId="7FBC9F5C" w14:textId="77777777" w:rsidR="00366400" w:rsidRPr="007B788D" w:rsidRDefault="00366400" w:rsidP="00B3279E">
      <w:pPr>
        <w:rPr>
          <w:rFonts w:ascii="Calibri" w:hAnsi="Calibri" w:cs="Times"/>
          <w:sz w:val="22"/>
          <w:szCs w:val="22"/>
          <w:lang w:eastAsia="ja-JP"/>
        </w:rPr>
      </w:pPr>
    </w:p>
    <w:p w14:paraId="023A78D9" w14:textId="77777777" w:rsidR="00366400" w:rsidRPr="007B788D" w:rsidRDefault="00366400" w:rsidP="00B3279E">
      <w:pPr>
        <w:widowControl w:val="0"/>
        <w:autoSpaceDE w:val="0"/>
        <w:autoSpaceDN w:val="0"/>
        <w:adjustRightInd w:val="0"/>
        <w:rPr>
          <w:rFonts w:ascii="Calibri" w:hAnsi="Calibri" w:cs="Times"/>
          <w:bCs/>
          <w:color w:val="6B0000"/>
          <w:sz w:val="22"/>
          <w:szCs w:val="22"/>
          <w:lang w:eastAsia="ja-JP"/>
        </w:rPr>
      </w:pPr>
      <w:r w:rsidRPr="007B788D">
        <w:rPr>
          <w:rFonts w:ascii="Calibri" w:hAnsi="Calibri" w:cs="Times"/>
          <w:bCs/>
          <w:color w:val="6B0000"/>
          <w:sz w:val="22"/>
          <w:szCs w:val="22"/>
          <w:lang w:eastAsia="ja-JP"/>
        </w:rPr>
        <w:t>CONTEST DATE</w:t>
      </w:r>
    </w:p>
    <w:p w14:paraId="0EA2C617" w14:textId="23A79342" w:rsidR="00366400" w:rsidRPr="00B3279E" w:rsidRDefault="00366400" w:rsidP="00B3279E">
      <w:pPr>
        <w:widowControl w:val="0"/>
        <w:autoSpaceDE w:val="0"/>
        <w:autoSpaceDN w:val="0"/>
        <w:adjustRightInd w:val="0"/>
        <w:rPr>
          <w:rFonts w:ascii="Calibri" w:hAnsi="Calibri" w:cs="Times"/>
          <w:bCs/>
          <w:iCs/>
          <w:sz w:val="22"/>
          <w:szCs w:val="22"/>
          <w:lang w:eastAsia="ja-JP"/>
        </w:rPr>
      </w:pPr>
      <w:r w:rsidRPr="007B788D">
        <w:rPr>
          <w:rFonts w:ascii="Calibri" w:hAnsi="Calibri" w:cs="Helvetica"/>
          <w:color w:val="000000"/>
          <w:sz w:val="22"/>
          <w:szCs w:val="22"/>
          <w:lang w:eastAsia="ja-JP"/>
        </w:rPr>
        <w:t>The exami</w:t>
      </w:r>
      <w:r w:rsidR="00BF2384">
        <w:rPr>
          <w:rFonts w:ascii="Calibri" w:hAnsi="Calibri" w:cs="Helvetica"/>
          <w:color w:val="000000"/>
          <w:sz w:val="22"/>
          <w:szCs w:val="22"/>
          <w:lang w:eastAsia="ja-JP"/>
        </w:rPr>
        <w:t xml:space="preserve">nation will be held on </w:t>
      </w:r>
      <w:r w:rsidR="00BF2384" w:rsidRPr="00BF2384">
        <w:rPr>
          <w:rFonts w:ascii="Calibri" w:hAnsi="Calibri" w:cs="Helvetica"/>
          <w:b/>
          <w:color w:val="000000"/>
          <w:sz w:val="22"/>
          <w:szCs w:val="22"/>
          <w:lang w:eastAsia="ja-JP"/>
        </w:rPr>
        <w:t xml:space="preserve">Saturday, </w:t>
      </w:r>
      <w:r w:rsidRPr="00BF2384">
        <w:rPr>
          <w:rFonts w:ascii="Calibri" w:hAnsi="Calibri" w:cs="Helvetica"/>
          <w:b/>
          <w:color w:val="000000"/>
          <w:sz w:val="22"/>
          <w:szCs w:val="22"/>
          <w:lang w:eastAsia="ja-JP"/>
        </w:rPr>
        <w:t>December</w:t>
      </w:r>
      <w:r w:rsidR="000B24AB">
        <w:rPr>
          <w:rFonts w:ascii="Calibri" w:hAnsi="Calibri" w:cs="Helvetica"/>
          <w:b/>
          <w:color w:val="000000"/>
          <w:sz w:val="22"/>
          <w:szCs w:val="22"/>
          <w:lang w:eastAsia="ja-JP"/>
        </w:rPr>
        <w:t xml:space="preserve"> 1, 2018</w:t>
      </w:r>
      <w:r w:rsidRPr="007B788D">
        <w:rPr>
          <w:rFonts w:ascii="Calibri" w:hAnsi="Calibri" w:cs="Helvetica"/>
          <w:color w:val="000000"/>
          <w:sz w:val="22"/>
          <w:szCs w:val="22"/>
          <w:lang w:eastAsia="ja-JP"/>
        </w:rPr>
        <w:t>. There are two exams of exactly 3 hours each, with a 2 hour break. The first exam will start at 8:00 am and the second will start at 1:00 pm.</w:t>
      </w:r>
    </w:p>
    <w:p w14:paraId="15962C69" w14:textId="77777777" w:rsidR="00366400" w:rsidRDefault="00366400" w:rsidP="00366400">
      <w:pPr>
        <w:rPr>
          <w:rFonts w:ascii="Calibri" w:hAnsi="Calibri"/>
          <w:sz w:val="22"/>
          <w:szCs w:val="22"/>
        </w:rPr>
      </w:pPr>
    </w:p>
    <w:p w14:paraId="48565502" w14:textId="5653DA26" w:rsidR="00664F66" w:rsidRPr="00664F66" w:rsidRDefault="00664F66" w:rsidP="00664F66">
      <w:pPr>
        <w:widowControl w:val="0"/>
        <w:autoSpaceDE w:val="0"/>
        <w:autoSpaceDN w:val="0"/>
        <w:adjustRightInd w:val="0"/>
        <w:rPr>
          <w:rFonts w:ascii="Calibri" w:hAnsi="Calibri" w:cs="Times"/>
          <w:bCs/>
          <w:color w:val="6B0000"/>
          <w:sz w:val="22"/>
          <w:szCs w:val="22"/>
          <w:lang w:eastAsia="ja-JP"/>
        </w:rPr>
      </w:pPr>
      <w:r>
        <w:rPr>
          <w:rFonts w:ascii="Calibri" w:hAnsi="Calibri" w:cs="Times"/>
          <w:bCs/>
          <w:color w:val="6B0000"/>
          <w:sz w:val="22"/>
          <w:szCs w:val="22"/>
          <w:lang w:eastAsia="ja-JP"/>
        </w:rPr>
        <w:t>PUTNAM WEBSITE</w:t>
      </w:r>
    </w:p>
    <w:p w14:paraId="12120857" w14:textId="67EF9326" w:rsidR="00935EB2" w:rsidRDefault="00586441" w:rsidP="00366400">
      <w:pPr>
        <w:rPr>
          <w:rFonts w:ascii="Calibri" w:hAnsi="Calibri"/>
          <w:sz w:val="22"/>
          <w:szCs w:val="22"/>
        </w:rPr>
      </w:pPr>
      <w:hyperlink r:id="rId8" w:history="1">
        <w:r w:rsidR="000B24AB" w:rsidRPr="000A45B5">
          <w:rPr>
            <w:rStyle w:val="Hyperlink"/>
            <w:rFonts w:ascii="Calibri" w:hAnsi="Calibri"/>
            <w:sz w:val="22"/>
            <w:szCs w:val="22"/>
          </w:rPr>
          <w:t>https://www.maa.org/math-competitions/putnam-competition</w:t>
        </w:r>
      </w:hyperlink>
      <w:r w:rsidR="000B24AB">
        <w:rPr>
          <w:rFonts w:ascii="Calibri" w:hAnsi="Calibri"/>
          <w:sz w:val="22"/>
          <w:szCs w:val="22"/>
        </w:rPr>
        <w:t xml:space="preserve"> </w:t>
      </w:r>
    </w:p>
    <w:p w14:paraId="350C8F8A" w14:textId="77777777" w:rsidR="00935EB2" w:rsidRPr="007B788D" w:rsidRDefault="00935EB2" w:rsidP="00366400">
      <w:pPr>
        <w:rPr>
          <w:rFonts w:ascii="Calibri" w:hAnsi="Calibri"/>
          <w:sz w:val="22"/>
          <w:szCs w:val="22"/>
        </w:rPr>
      </w:pPr>
    </w:p>
    <w:sectPr w:rsidR="00935EB2" w:rsidRPr="007B788D" w:rsidSect="00CA1C4E">
      <w:footerReference w:type="default" r:id="rId9"/>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32C3C" w14:textId="77777777" w:rsidR="00586441" w:rsidRDefault="00586441" w:rsidP="00366400">
      <w:r>
        <w:separator/>
      </w:r>
    </w:p>
  </w:endnote>
  <w:endnote w:type="continuationSeparator" w:id="0">
    <w:p w14:paraId="1ACEEF42" w14:textId="77777777" w:rsidR="00586441" w:rsidRDefault="00586441" w:rsidP="0036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Baskerville">
    <w:charset w:val="00"/>
    <w:family w:val="auto"/>
    <w:pitch w:val="variable"/>
    <w:sig w:usb0="80000067" w:usb1="00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FF1D6" w14:textId="079FA68F" w:rsidR="00F2058C" w:rsidRPr="00B529A4" w:rsidRDefault="00F2058C" w:rsidP="00047970">
    <w:pPr>
      <w:pStyle w:val="Footer"/>
      <w:framePr w:wrap="around" w:vAnchor="text" w:hAnchor="page" w:x="4762" w:y="9"/>
      <w:rPr>
        <w:rStyle w:val="PageNumber"/>
        <w:rFonts w:ascii="Calibri Light" w:hAnsi="Calibri Light"/>
        <w:sz w:val="18"/>
        <w:szCs w:val="18"/>
      </w:rPr>
    </w:pPr>
    <w:r>
      <w:rPr>
        <w:rStyle w:val="PageNumber"/>
        <w:rFonts w:ascii="Calibri Light" w:hAnsi="Calibri Light"/>
        <w:sz w:val="18"/>
        <w:szCs w:val="18"/>
      </w:rPr>
      <w:t>Syllabus</w:t>
    </w:r>
    <w:r w:rsidRPr="00B529A4">
      <w:rPr>
        <w:rStyle w:val="PageNumber"/>
        <w:rFonts w:ascii="Calibri Light" w:hAnsi="Calibri Light"/>
        <w:sz w:val="18"/>
        <w:szCs w:val="18"/>
      </w:rPr>
      <w:t xml:space="preserve"> </w:t>
    </w:r>
    <w:r w:rsidR="00673B2B">
      <w:rPr>
        <w:rStyle w:val="PageNumber"/>
        <w:rFonts w:ascii="Calibri Light" w:hAnsi="Calibri Light"/>
        <w:sz w:val="18"/>
        <w:szCs w:val="18"/>
      </w:rPr>
      <w:t xml:space="preserve">– Putnam Seminar </w:t>
    </w:r>
    <w:r>
      <w:rPr>
        <w:rStyle w:val="PageNumber"/>
        <w:rFonts w:ascii="Calibri Light" w:hAnsi="Calibri Light"/>
        <w:sz w:val="18"/>
        <w:szCs w:val="18"/>
      </w:rPr>
      <w:t>–</w:t>
    </w:r>
    <w:r w:rsidRPr="00B529A4">
      <w:rPr>
        <w:rStyle w:val="PageNumber"/>
        <w:rFonts w:ascii="Calibri Light" w:hAnsi="Calibri Light"/>
        <w:sz w:val="18"/>
        <w:szCs w:val="18"/>
      </w:rPr>
      <w:t xml:space="preserve"> Page </w:t>
    </w:r>
    <w:r w:rsidRPr="00B529A4">
      <w:rPr>
        <w:rStyle w:val="PageNumber"/>
        <w:rFonts w:ascii="Calibri Light" w:hAnsi="Calibri Light"/>
        <w:sz w:val="18"/>
        <w:szCs w:val="18"/>
      </w:rPr>
      <w:fldChar w:fldCharType="begin"/>
    </w:r>
    <w:r w:rsidRPr="00B529A4">
      <w:rPr>
        <w:rStyle w:val="PageNumber"/>
        <w:rFonts w:ascii="Calibri Light" w:hAnsi="Calibri Light"/>
        <w:sz w:val="18"/>
        <w:szCs w:val="18"/>
      </w:rPr>
      <w:instrText xml:space="preserve"> PAGE </w:instrText>
    </w:r>
    <w:r w:rsidRPr="00B529A4">
      <w:rPr>
        <w:rStyle w:val="PageNumber"/>
        <w:rFonts w:ascii="Calibri Light" w:hAnsi="Calibri Light"/>
        <w:sz w:val="18"/>
        <w:szCs w:val="18"/>
      </w:rPr>
      <w:fldChar w:fldCharType="separate"/>
    </w:r>
    <w:r w:rsidR="001636A8">
      <w:rPr>
        <w:rStyle w:val="PageNumber"/>
        <w:rFonts w:ascii="Calibri Light" w:hAnsi="Calibri Light"/>
        <w:noProof/>
        <w:sz w:val="18"/>
        <w:szCs w:val="18"/>
      </w:rPr>
      <w:t>2</w:t>
    </w:r>
    <w:r w:rsidRPr="00B529A4">
      <w:rPr>
        <w:rStyle w:val="PageNumber"/>
        <w:rFonts w:ascii="Calibri Light" w:hAnsi="Calibri Light"/>
        <w:sz w:val="18"/>
        <w:szCs w:val="18"/>
      </w:rPr>
      <w:fldChar w:fldCharType="end"/>
    </w:r>
    <w:r w:rsidRPr="00B529A4">
      <w:rPr>
        <w:rStyle w:val="PageNumber"/>
        <w:rFonts w:ascii="Calibri Light" w:hAnsi="Calibri Light"/>
        <w:sz w:val="18"/>
        <w:szCs w:val="18"/>
      </w:rPr>
      <w:t xml:space="preserve"> of </w:t>
    </w:r>
    <w:r w:rsidRPr="00B529A4">
      <w:rPr>
        <w:rStyle w:val="PageNumber"/>
        <w:rFonts w:ascii="Calibri Light" w:hAnsi="Calibri Light"/>
        <w:sz w:val="18"/>
        <w:szCs w:val="18"/>
      </w:rPr>
      <w:fldChar w:fldCharType="begin"/>
    </w:r>
    <w:r w:rsidRPr="00B529A4">
      <w:rPr>
        <w:rStyle w:val="PageNumber"/>
        <w:rFonts w:ascii="Calibri Light" w:hAnsi="Calibri Light"/>
        <w:sz w:val="18"/>
        <w:szCs w:val="18"/>
      </w:rPr>
      <w:instrText xml:space="preserve"> NUMPAGES </w:instrText>
    </w:r>
    <w:r w:rsidRPr="00B529A4">
      <w:rPr>
        <w:rStyle w:val="PageNumber"/>
        <w:rFonts w:ascii="Calibri Light" w:hAnsi="Calibri Light"/>
        <w:sz w:val="18"/>
        <w:szCs w:val="18"/>
      </w:rPr>
      <w:fldChar w:fldCharType="separate"/>
    </w:r>
    <w:r w:rsidR="001636A8">
      <w:rPr>
        <w:rStyle w:val="PageNumber"/>
        <w:rFonts w:ascii="Calibri Light" w:hAnsi="Calibri Light"/>
        <w:noProof/>
        <w:sz w:val="18"/>
        <w:szCs w:val="18"/>
      </w:rPr>
      <w:t>2</w:t>
    </w:r>
    <w:r w:rsidRPr="00B529A4">
      <w:rPr>
        <w:rStyle w:val="PageNumber"/>
        <w:rFonts w:ascii="Calibri Light" w:hAnsi="Calibri Light"/>
        <w:sz w:val="18"/>
        <w:szCs w:val="18"/>
      </w:rPr>
      <w:fldChar w:fldCharType="end"/>
    </w:r>
  </w:p>
  <w:p w14:paraId="2C9EB20D" w14:textId="77777777" w:rsidR="00F2058C" w:rsidRDefault="00F20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5D38A" w14:textId="77777777" w:rsidR="00586441" w:rsidRDefault="00586441" w:rsidP="00366400">
      <w:r>
        <w:separator/>
      </w:r>
    </w:p>
  </w:footnote>
  <w:footnote w:type="continuationSeparator" w:id="0">
    <w:p w14:paraId="6D2A9B07" w14:textId="77777777" w:rsidR="00586441" w:rsidRDefault="00586441" w:rsidP="003664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400"/>
    <w:rsid w:val="00047970"/>
    <w:rsid w:val="000B24AB"/>
    <w:rsid w:val="000C242A"/>
    <w:rsid w:val="000C4119"/>
    <w:rsid w:val="000F4F37"/>
    <w:rsid w:val="001636A8"/>
    <w:rsid w:val="0020667F"/>
    <w:rsid w:val="00232065"/>
    <w:rsid w:val="0033717C"/>
    <w:rsid w:val="00366400"/>
    <w:rsid w:val="003D554C"/>
    <w:rsid w:val="0047430D"/>
    <w:rsid w:val="004A02F5"/>
    <w:rsid w:val="004B1574"/>
    <w:rsid w:val="00532B70"/>
    <w:rsid w:val="00577300"/>
    <w:rsid w:val="00585240"/>
    <w:rsid w:val="00586441"/>
    <w:rsid w:val="00662047"/>
    <w:rsid w:val="00664F66"/>
    <w:rsid w:val="00673B2B"/>
    <w:rsid w:val="007B788D"/>
    <w:rsid w:val="00884FBC"/>
    <w:rsid w:val="00935EB2"/>
    <w:rsid w:val="009405F7"/>
    <w:rsid w:val="009579D2"/>
    <w:rsid w:val="00A57A26"/>
    <w:rsid w:val="00A81E76"/>
    <w:rsid w:val="00AD30B9"/>
    <w:rsid w:val="00B16E5C"/>
    <w:rsid w:val="00B3279E"/>
    <w:rsid w:val="00B607EF"/>
    <w:rsid w:val="00B73B36"/>
    <w:rsid w:val="00BF2384"/>
    <w:rsid w:val="00CA1C4E"/>
    <w:rsid w:val="00CD4232"/>
    <w:rsid w:val="00CF30F6"/>
    <w:rsid w:val="00DC295F"/>
    <w:rsid w:val="00E417F0"/>
    <w:rsid w:val="00E71A7A"/>
    <w:rsid w:val="00E81ED2"/>
    <w:rsid w:val="00EF5160"/>
    <w:rsid w:val="00F14F93"/>
    <w:rsid w:val="00F2058C"/>
    <w:rsid w:val="00F93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A0D7E81"/>
  <w14:defaultImageDpi w14:val="300"/>
  <w15:docId w15:val="{078E1C5D-C7D5-4C2C-926A-11C0BDB9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4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6400"/>
    <w:rPr>
      <w:rFonts w:ascii="Lucida Grande" w:hAnsi="Lucida Grande" w:cs="Lucida Grande"/>
      <w:sz w:val="18"/>
      <w:szCs w:val="18"/>
      <w:lang w:eastAsia="en-US"/>
    </w:rPr>
  </w:style>
  <w:style w:type="paragraph" w:styleId="Header">
    <w:name w:val="header"/>
    <w:basedOn w:val="Normal"/>
    <w:link w:val="HeaderChar"/>
    <w:uiPriority w:val="99"/>
    <w:unhideWhenUsed/>
    <w:rsid w:val="00366400"/>
    <w:pPr>
      <w:tabs>
        <w:tab w:val="center" w:pos="4320"/>
        <w:tab w:val="right" w:pos="8640"/>
      </w:tabs>
    </w:pPr>
  </w:style>
  <w:style w:type="character" w:customStyle="1" w:styleId="HeaderChar">
    <w:name w:val="Header Char"/>
    <w:basedOn w:val="DefaultParagraphFont"/>
    <w:link w:val="Header"/>
    <w:uiPriority w:val="99"/>
    <w:rsid w:val="00366400"/>
    <w:rPr>
      <w:sz w:val="24"/>
      <w:lang w:eastAsia="en-US"/>
    </w:rPr>
  </w:style>
  <w:style w:type="paragraph" w:styleId="Footer">
    <w:name w:val="footer"/>
    <w:basedOn w:val="Normal"/>
    <w:link w:val="FooterChar"/>
    <w:uiPriority w:val="99"/>
    <w:unhideWhenUsed/>
    <w:rsid w:val="00366400"/>
    <w:pPr>
      <w:tabs>
        <w:tab w:val="center" w:pos="4320"/>
        <w:tab w:val="right" w:pos="8640"/>
      </w:tabs>
    </w:pPr>
  </w:style>
  <w:style w:type="character" w:customStyle="1" w:styleId="FooterChar">
    <w:name w:val="Footer Char"/>
    <w:basedOn w:val="DefaultParagraphFont"/>
    <w:link w:val="Footer"/>
    <w:uiPriority w:val="99"/>
    <w:rsid w:val="00366400"/>
    <w:rPr>
      <w:sz w:val="24"/>
      <w:lang w:eastAsia="en-US"/>
    </w:rPr>
  </w:style>
  <w:style w:type="character" w:styleId="Hyperlink">
    <w:name w:val="Hyperlink"/>
    <w:basedOn w:val="DefaultParagraphFont"/>
    <w:uiPriority w:val="99"/>
    <w:unhideWhenUsed/>
    <w:rsid w:val="00935EB2"/>
    <w:rPr>
      <w:color w:val="0000FF" w:themeColor="hyperlink"/>
      <w:u w:val="single"/>
    </w:rPr>
  </w:style>
  <w:style w:type="character" w:styleId="PageNumber">
    <w:name w:val="page number"/>
    <w:basedOn w:val="DefaultParagraphFont"/>
    <w:uiPriority w:val="99"/>
    <w:semiHidden/>
    <w:unhideWhenUsed/>
    <w:rsid w:val="00F20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299306">
      <w:bodyDiv w:val="1"/>
      <w:marLeft w:val="0"/>
      <w:marRight w:val="0"/>
      <w:marTop w:val="0"/>
      <w:marBottom w:val="0"/>
      <w:divBdr>
        <w:top w:val="none" w:sz="0" w:space="0" w:color="auto"/>
        <w:left w:val="none" w:sz="0" w:space="0" w:color="auto"/>
        <w:bottom w:val="none" w:sz="0" w:space="0" w:color="auto"/>
        <w:right w:val="none" w:sz="0" w:space="0" w:color="auto"/>
      </w:divBdr>
    </w:div>
    <w:div w:id="1534420367">
      <w:bodyDiv w:val="1"/>
      <w:marLeft w:val="0"/>
      <w:marRight w:val="0"/>
      <w:marTop w:val="0"/>
      <w:marBottom w:val="0"/>
      <w:divBdr>
        <w:top w:val="none" w:sz="0" w:space="0" w:color="auto"/>
        <w:left w:val="none" w:sz="0" w:space="0" w:color="auto"/>
        <w:bottom w:val="none" w:sz="0" w:space="0" w:color="auto"/>
        <w:right w:val="none" w:sz="0" w:space="0" w:color="auto"/>
      </w:divBdr>
    </w:div>
    <w:div w:id="2080596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org/math-competitions/putnam-competition" TargetMode="Externa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Abegg</dc:creator>
  <cp:keywords/>
  <dc:description/>
  <cp:lastModifiedBy>Amites Sarkar</cp:lastModifiedBy>
  <cp:revision>5</cp:revision>
  <cp:lastPrinted>2018-09-24T22:55:00Z</cp:lastPrinted>
  <dcterms:created xsi:type="dcterms:W3CDTF">2018-09-21T23:15:00Z</dcterms:created>
  <dcterms:modified xsi:type="dcterms:W3CDTF">2018-09-24T23:03:00Z</dcterms:modified>
</cp:coreProperties>
</file>